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49CE12E" w14:textId="597DA3C0" w:rsidR="007B3E9D" w:rsidRPr="00A703AF" w:rsidRDefault="007B3E9D" w:rsidP="007B3E9D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</w:t>
      </w:r>
      <w:r w:rsidR="00E07239">
        <w:rPr>
          <w:sz w:val="24"/>
          <w:lang w:eastAsia="zh-CN"/>
        </w:rPr>
        <w:t>7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434E30">
        <w:rPr>
          <w:sz w:val="24"/>
          <w:lang w:eastAsia="zh-CN"/>
        </w:rPr>
        <w:tab/>
      </w:r>
      <w:bookmarkStart w:id="8" w:name="_GoBack"/>
      <w:r w:rsidR="00105AFD">
        <w:rPr>
          <w:sz w:val="24"/>
          <w:lang w:eastAsia="zh-CN"/>
        </w:rPr>
        <w:t>R4-2309856</w:t>
      </w:r>
      <w:bookmarkEnd w:id="8"/>
    </w:p>
    <w:bookmarkEnd w:id="1"/>
    <w:bookmarkEnd w:id="2"/>
    <w:bookmarkEnd w:id="3"/>
    <w:bookmarkEnd w:id="4"/>
    <w:bookmarkEnd w:id="5"/>
    <w:p w14:paraId="3B1A3322" w14:textId="77777777" w:rsidR="00E07239" w:rsidRPr="00E13633" w:rsidRDefault="00E07239" w:rsidP="00E072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85E6E">
        <w:rPr>
          <w:rFonts w:ascii="Arial" w:eastAsia="SimSun" w:hAnsi="Arial" w:cs="Arial"/>
          <w:sz w:val="22"/>
          <w:lang w:eastAsia="zh-CN"/>
        </w:rPr>
        <w:t>S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6B217FDF" w:rsidR="00107F07" w:rsidRPr="00E85E6E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121555">
        <w:rPr>
          <w:rFonts w:ascii="Arial" w:hAnsi="Arial" w:cs="Arial"/>
          <w:color w:val="000000" w:themeColor="text1"/>
          <w:sz w:val="22"/>
        </w:rPr>
        <w:t>FR2 R</w:t>
      </w:r>
      <w:r w:rsidR="005728B8" w:rsidRPr="005728B8">
        <w:rPr>
          <w:rFonts w:ascii="Arial" w:hAnsi="Arial" w:cs="Arial"/>
          <w:color w:val="000000" w:themeColor="text1"/>
          <w:sz w:val="22"/>
        </w:rPr>
        <w:t>X Excel spreadsheet update for TR 37.941</w:t>
      </w:r>
    </w:p>
    <w:p w14:paraId="74AF1112" w14:textId="36DCA73E" w:rsidR="00107F07" w:rsidRPr="00881312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E07239">
        <w:rPr>
          <w:rFonts w:ascii="Arial" w:hAnsi="Arial" w:cs="Arial"/>
          <w:color w:val="000000" w:themeColor="text1"/>
          <w:sz w:val="22"/>
        </w:rPr>
        <w:t>5.2.9.3.3</w:t>
      </w:r>
    </w:p>
    <w:p w14:paraId="7B2EDF37" w14:textId="18717304" w:rsidR="00107F07" w:rsidRPr="00881312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 w:rsidR="005728B8">
        <w:rPr>
          <w:rFonts w:ascii="Arial" w:hAnsi="Arial" w:cs="Arial"/>
          <w:color w:val="000000" w:themeColor="text1"/>
          <w:sz w:val="22"/>
        </w:rPr>
        <w:t>Approval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649F4774" w14:textId="73C7ABFC" w:rsidR="004401F6" w:rsidRDefault="004401F6" w:rsidP="004401F6">
      <w:r>
        <w:t xml:space="preserve">Based on the discussion in RAN4#106 Athens meeting, the </w:t>
      </w:r>
      <w:r w:rsidR="00121555">
        <w:t>RX</w:t>
      </w:r>
      <w:r>
        <w:t xml:space="preserve"> MU Excel spreadsheet from the TR 37.941 has been used to track the progress of the discussion on the MU budget.</w:t>
      </w:r>
    </w:p>
    <w:p w14:paraId="63B20FD1" w14:textId="6BF82CD7" w:rsidR="007472EC" w:rsidRDefault="004401F6" w:rsidP="004401F6">
      <w:r>
        <w:t xml:space="preserve">In this contribution we provide update of the FR2 </w:t>
      </w:r>
      <w:r w:rsidR="00121555">
        <w:rPr>
          <w:color w:val="000000" w:themeColor="text1"/>
        </w:rPr>
        <w:t>RX</w:t>
      </w:r>
      <w:r w:rsidRPr="006E2610">
        <w:rPr>
          <w:color w:val="000000" w:themeColor="text1"/>
        </w:rPr>
        <w:t xml:space="preserve"> MU spreadsheet capturing FR2-2 MU budget calculations update</w:t>
      </w:r>
      <w:r>
        <w:rPr>
          <w:color w:val="000000" w:themeColor="text1"/>
        </w:rPr>
        <w:t>s, as baseline for TR 37.941 update.</w:t>
      </w:r>
    </w:p>
    <w:bookmarkEnd w:id="6"/>
    <w:bookmarkEnd w:id="7"/>
    <w:p w14:paraId="2C5F30C0" w14:textId="3B182AA2" w:rsidR="00F709EA" w:rsidRDefault="00107F07" w:rsidP="00F709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2C3089">
        <w:rPr>
          <w:color w:val="000000" w:themeColor="text1"/>
        </w:rPr>
        <w:t>Discussion</w:t>
      </w:r>
    </w:p>
    <w:p w14:paraId="58AD973D" w14:textId="7F2A5AB0" w:rsidR="00774103" w:rsidRPr="005728B8" w:rsidRDefault="00E54BA0" w:rsidP="00C25516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32"/>
        </w:rPr>
      </w:pPr>
      <w:r w:rsidRPr="005728B8">
        <w:rPr>
          <w:color w:val="000000" w:themeColor="text1"/>
          <w:sz w:val="32"/>
        </w:rPr>
        <w:t xml:space="preserve">TR37.941 </w:t>
      </w:r>
      <w:r w:rsidR="00121555">
        <w:rPr>
          <w:color w:val="000000" w:themeColor="text1"/>
          <w:sz w:val="32"/>
        </w:rPr>
        <w:t>RX</w:t>
      </w:r>
      <w:r w:rsidRPr="005728B8">
        <w:rPr>
          <w:color w:val="000000" w:themeColor="text1"/>
          <w:sz w:val="32"/>
        </w:rPr>
        <w:t xml:space="preserve"> MU Excel spreadsheet </w:t>
      </w:r>
    </w:p>
    <w:p w14:paraId="5C3EA141" w14:textId="119AF4B1" w:rsidR="00311ED6" w:rsidRDefault="00311ED6" w:rsidP="00E54BA0">
      <w:r>
        <w:t xml:space="preserve">Based on the agreements from RAN4#106, we have updated the </w:t>
      </w:r>
      <w:r w:rsidR="00121555">
        <w:t>RX</w:t>
      </w:r>
      <w:r>
        <w:t xml:space="preserve"> MU Excel spreadsheet based on TR 37.941 version 17.0.0. This Excel spreadsheet has been attached to this contribution, subject to final refinements on the remaining </w:t>
      </w:r>
      <w:r w:rsidR="00797F97">
        <w:t xml:space="preserve">MU budget </w:t>
      </w:r>
      <w:r>
        <w:t xml:space="preserve">open issues. </w:t>
      </w:r>
    </w:p>
    <w:p w14:paraId="2988CCA7" w14:textId="2B900FAF" w:rsidR="00797F97" w:rsidRPr="00E54BA0" w:rsidRDefault="00797F97" w:rsidP="00E54BA0">
      <w:r>
        <w:t xml:space="preserve">All the delta on top of TR 37.941 v17.0.0 has been </w:t>
      </w:r>
      <w:r w:rsidRPr="00797F97">
        <w:rPr>
          <w:highlight w:val="yellow"/>
        </w:rPr>
        <w:t>highlighted</w:t>
      </w:r>
      <w:r>
        <w:t xml:space="preserve"> in the attached spreadsheet.</w:t>
      </w:r>
    </w:p>
    <w:p w14:paraId="072FCF62" w14:textId="0E749B11" w:rsidR="00B9722F" w:rsidRPr="006E2610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 xml:space="preserve">: </w:t>
      </w:r>
      <w:r>
        <w:rPr>
          <w:color w:val="000000" w:themeColor="text1"/>
        </w:rPr>
        <w:t>Approve</w:t>
      </w:r>
      <w:r w:rsidRPr="006E2610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attached </w:t>
      </w:r>
      <w:r w:rsidR="00121555">
        <w:rPr>
          <w:color w:val="000000" w:themeColor="text1"/>
        </w:rPr>
        <w:t>RX</w:t>
      </w:r>
      <w:r w:rsidRPr="006E2610">
        <w:rPr>
          <w:color w:val="000000" w:themeColor="text1"/>
        </w:rPr>
        <w:t xml:space="preserve"> MU spreadsheet capturing FR2-2 MU budget calculations update</w:t>
      </w:r>
      <w:r>
        <w:rPr>
          <w:color w:val="000000" w:themeColor="text1"/>
        </w:rPr>
        <w:t>s, as baseline for TR 37.941 update.</w:t>
      </w:r>
    </w:p>
    <w:p w14:paraId="0D4E6D82" w14:textId="4648EDE3" w:rsidR="00285A42" w:rsidRDefault="00285A42" w:rsidP="00E07239">
      <w:pPr>
        <w:rPr>
          <w:color w:val="000000" w:themeColor="text1"/>
        </w:rPr>
      </w:pPr>
      <w:r>
        <w:rPr>
          <w:color w:val="000000" w:themeColor="text1"/>
        </w:rPr>
        <w:t>Based on the WF in [1</w:t>
      </w:r>
      <w:proofErr w:type="gramStart"/>
      <w:r>
        <w:rPr>
          <w:color w:val="000000" w:themeColor="text1"/>
        </w:rPr>
        <w:t>,2</w:t>
      </w:r>
      <w:proofErr w:type="gramEnd"/>
      <w:r>
        <w:rPr>
          <w:color w:val="000000" w:themeColor="text1"/>
        </w:rPr>
        <w:t xml:space="preserve">], there are still some MU budget modifications possible, if any. Once those are agreed, those shall be also reflected in the updated version of the </w:t>
      </w:r>
      <w:r w:rsidR="002B43C3">
        <w:rPr>
          <w:color w:val="000000" w:themeColor="text1"/>
        </w:rPr>
        <w:t>TR37.</w:t>
      </w:r>
      <w:r>
        <w:rPr>
          <w:color w:val="000000" w:themeColor="text1"/>
        </w:rPr>
        <w:t xml:space="preserve">941 </w:t>
      </w:r>
      <w:r w:rsidR="002B43C3">
        <w:rPr>
          <w:color w:val="000000" w:themeColor="text1"/>
        </w:rPr>
        <w:t xml:space="preserve">FR2 </w:t>
      </w:r>
      <w:r w:rsidR="00121555">
        <w:rPr>
          <w:color w:val="000000" w:themeColor="text1"/>
        </w:rPr>
        <w:t>RX</w:t>
      </w:r>
      <w:r>
        <w:rPr>
          <w:color w:val="000000" w:themeColor="text1"/>
        </w:rPr>
        <w:t xml:space="preserve"> MU Excel spreadsheet.</w:t>
      </w:r>
    </w:p>
    <w:p w14:paraId="50B66BAA" w14:textId="4BFD7731" w:rsidR="00797F97" w:rsidRPr="006E2610" w:rsidRDefault="00797F97" w:rsidP="00E07239">
      <w:pPr>
        <w:rPr>
          <w:color w:val="000000" w:themeColor="text1"/>
        </w:rPr>
      </w:pPr>
      <w:r w:rsidRPr="006E2610">
        <w:rPr>
          <w:color w:val="000000" w:themeColor="text1"/>
        </w:rPr>
        <w:t xml:space="preserve">Once the Excel spreadsheet is </w:t>
      </w:r>
      <w:r w:rsidR="00285A42">
        <w:rPr>
          <w:color w:val="000000" w:themeColor="text1"/>
        </w:rPr>
        <w:t>stable</w:t>
      </w:r>
      <w:r w:rsidR="002B43C3">
        <w:rPr>
          <w:color w:val="000000" w:themeColor="text1"/>
        </w:rPr>
        <w:t xml:space="preserve"> and approved</w:t>
      </w:r>
      <w:r w:rsidRPr="006E2610">
        <w:rPr>
          <w:color w:val="000000" w:themeColor="text1"/>
        </w:rPr>
        <w:t xml:space="preserve">, the related CR to TR 37.941 shall be </w:t>
      </w:r>
      <w:r w:rsidR="00285A42">
        <w:rPr>
          <w:color w:val="000000" w:themeColor="text1"/>
        </w:rPr>
        <w:t xml:space="preserve">processed </w:t>
      </w:r>
      <w:r w:rsidRPr="006E2610">
        <w:rPr>
          <w:color w:val="000000" w:themeColor="text1"/>
        </w:rPr>
        <w:t xml:space="preserve">to updated content of the Technical Report with the FR2-2 MU </w:t>
      </w:r>
      <w:r w:rsidR="002B43C3">
        <w:rPr>
          <w:color w:val="000000" w:themeColor="text1"/>
        </w:rPr>
        <w:t>budget tables</w:t>
      </w:r>
      <w:r w:rsidRPr="006E2610">
        <w:rPr>
          <w:color w:val="000000" w:themeColor="text1"/>
        </w:rPr>
        <w:t>.</w:t>
      </w:r>
    </w:p>
    <w:p w14:paraId="73CCB26F" w14:textId="77777777" w:rsidR="00107F07" w:rsidRPr="007B3E9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B3E9D">
        <w:rPr>
          <w:color w:val="000000" w:themeColor="text1"/>
        </w:rPr>
        <w:t xml:space="preserve">Conclusions </w:t>
      </w:r>
    </w:p>
    <w:p w14:paraId="0EE6427D" w14:textId="77777777" w:rsidR="00107F0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564BAB24" w14:textId="77777777" w:rsidR="002C3089" w:rsidRPr="007B3E9D" w:rsidRDefault="002C308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73A95FB" w14:textId="496C6B9D" w:rsidR="00B9722F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 xml:space="preserve">: </w:t>
      </w:r>
      <w:r>
        <w:rPr>
          <w:color w:val="000000" w:themeColor="text1"/>
        </w:rPr>
        <w:t>Approve</w:t>
      </w:r>
      <w:r w:rsidRPr="006E2610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attached </w:t>
      </w:r>
      <w:r w:rsidR="00121555">
        <w:rPr>
          <w:color w:val="000000" w:themeColor="text1"/>
        </w:rPr>
        <w:t>RX</w:t>
      </w:r>
      <w:r w:rsidRPr="006E2610">
        <w:rPr>
          <w:color w:val="000000" w:themeColor="text1"/>
        </w:rPr>
        <w:t xml:space="preserve"> MU spreadsheet capturing FR2-2 MU budget calculations update</w:t>
      </w:r>
      <w:r>
        <w:rPr>
          <w:color w:val="000000" w:themeColor="text1"/>
        </w:rPr>
        <w:t>s, as baseline for TR 37.941 update.</w:t>
      </w:r>
    </w:p>
    <w:p w14:paraId="3A327D56" w14:textId="6276D50C" w:rsidR="004401F6" w:rsidRPr="006E2610" w:rsidRDefault="004401F6" w:rsidP="00B9722F">
      <w:pPr>
        <w:rPr>
          <w:color w:val="000000" w:themeColor="text1"/>
        </w:rPr>
      </w:pPr>
      <w:r>
        <w:rPr>
          <w:color w:val="000000" w:themeColor="text1"/>
        </w:rPr>
        <w:t xml:space="preserve">Once the MU work is concluded, the TR 37.941 will be updated based on the related CR, with the </w:t>
      </w:r>
      <w:r w:rsidR="00121555">
        <w:rPr>
          <w:color w:val="000000" w:themeColor="text1"/>
        </w:rPr>
        <w:t>RX</w:t>
      </w:r>
      <w:r>
        <w:rPr>
          <w:color w:val="000000" w:themeColor="text1"/>
        </w:rPr>
        <w:t xml:space="preserve"> MU Excel spreadsheet attached to the CR. </w:t>
      </w:r>
    </w:p>
    <w:p w14:paraId="280FA0F5" w14:textId="77777777" w:rsidR="00107F07" w:rsidRPr="00A366A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366A7">
        <w:lastRenderedPageBreak/>
        <w:t>References</w:t>
      </w:r>
    </w:p>
    <w:p w14:paraId="22DB066A" w14:textId="55139CA7" w:rsidR="00E07239" w:rsidRDefault="00B75461" w:rsidP="00E07239">
      <w:r w:rsidRPr="00A366A7">
        <w:t>[1]</w:t>
      </w:r>
      <w:r w:rsidRPr="00A366A7">
        <w:tab/>
      </w:r>
      <w:bookmarkEnd w:id="0"/>
      <w:r w:rsidR="00E07239" w:rsidRPr="00E07239">
        <w:t>R4-2302994</w:t>
      </w:r>
      <w:r w:rsidR="00E07239" w:rsidRPr="00E07239">
        <w:tab/>
        <w:t>WF fo</w:t>
      </w:r>
      <w:r w:rsidR="00E07239">
        <w:t>r MU budget on Transmitter side, RAN4#106</w:t>
      </w:r>
    </w:p>
    <w:p w14:paraId="657859A3" w14:textId="4F5A7A42" w:rsidR="00E07239" w:rsidRDefault="00E07239" w:rsidP="00E07239">
      <w:r>
        <w:t>[2]</w:t>
      </w:r>
      <w:r w:rsidRPr="00E07239">
        <w:t xml:space="preserve"> </w:t>
      </w:r>
      <w:r>
        <w:tab/>
      </w:r>
      <w:r w:rsidRPr="00E07239">
        <w:t>R4-2302916</w:t>
      </w:r>
      <w:r w:rsidRPr="00E07239">
        <w:tab/>
        <w:t>WF for MU budget on Receiver side</w:t>
      </w:r>
      <w:r w:rsidR="00B57188">
        <w:t>, RAN4#106</w:t>
      </w:r>
    </w:p>
    <w:p w14:paraId="581A371B" w14:textId="5D1123F8" w:rsidR="00E07239" w:rsidRPr="00E07239" w:rsidRDefault="00E07239" w:rsidP="00E07239">
      <w:r>
        <w:t>[3]</w:t>
      </w:r>
      <w:r>
        <w:tab/>
      </w:r>
      <w:r w:rsidRPr="00E07239">
        <w:t>R4-2302871</w:t>
      </w:r>
      <w:r w:rsidRPr="00E07239">
        <w:tab/>
        <w:t>Ad-hoc minutes for FR2-2 MU</w:t>
      </w:r>
      <w:r w:rsidR="00B57188">
        <w:t>, RAN4#106</w:t>
      </w:r>
    </w:p>
    <w:sectPr w:rsidR="00E07239" w:rsidRPr="00E072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18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1"/>
  </w:num>
  <w:num w:numId="5">
    <w:abstractNumId w:val="12"/>
  </w:num>
  <w:num w:numId="6">
    <w:abstractNumId w:val="16"/>
  </w:num>
  <w:num w:numId="7">
    <w:abstractNumId w:val="10"/>
  </w:num>
  <w:num w:numId="8">
    <w:abstractNumId w:val="20"/>
  </w:num>
  <w:num w:numId="9">
    <w:abstractNumId w:val="9"/>
  </w:num>
  <w:num w:numId="10">
    <w:abstractNumId w:val="2"/>
  </w:num>
  <w:num w:numId="11">
    <w:abstractNumId w:val="7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  <w:num w:numId="16">
    <w:abstractNumId w:val="13"/>
  </w:num>
  <w:num w:numId="17">
    <w:abstractNumId w:val="18"/>
  </w:num>
  <w:num w:numId="18">
    <w:abstractNumId w:val="0"/>
  </w:num>
  <w:num w:numId="19">
    <w:abstractNumId w:val="17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22D7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5AFD"/>
    <w:rsid w:val="00106434"/>
    <w:rsid w:val="00107F07"/>
    <w:rsid w:val="00113821"/>
    <w:rsid w:val="00115EAF"/>
    <w:rsid w:val="00121555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4BE4"/>
    <w:rsid w:val="002354FD"/>
    <w:rsid w:val="0023688E"/>
    <w:rsid w:val="0024567D"/>
    <w:rsid w:val="00245CC2"/>
    <w:rsid w:val="00251346"/>
    <w:rsid w:val="00254AC8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E52"/>
    <w:rsid w:val="003118C3"/>
    <w:rsid w:val="00311ED6"/>
    <w:rsid w:val="00313C88"/>
    <w:rsid w:val="003168EE"/>
    <w:rsid w:val="00322E2E"/>
    <w:rsid w:val="00326FE4"/>
    <w:rsid w:val="003303C4"/>
    <w:rsid w:val="00334A33"/>
    <w:rsid w:val="00335E70"/>
    <w:rsid w:val="003407F2"/>
    <w:rsid w:val="00340D33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3B7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5F15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4E30"/>
    <w:rsid w:val="00437730"/>
    <w:rsid w:val="004401F6"/>
    <w:rsid w:val="004411F6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4B6C"/>
    <w:rsid w:val="00506A46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28B8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5B46"/>
    <w:rsid w:val="0067009E"/>
    <w:rsid w:val="0067135C"/>
    <w:rsid w:val="006763B9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2610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4412A"/>
    <w:rsid w:val="007472EC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5279"/>
    <w:rsid w:val="00970261"/>
    <w:rsid w:val="00976BB6"/>
    <w:rsid w:val="00981F55"/>
    <w:rsid w:val="0098743C"/>
    <w:rsid w:val="0098768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963B7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75461"/>
    <w:rsid w:val="00B75AF5"/>
    <w:rsid w:val="00B761D8"/>
    <w:rsid w:val="00B76AD4"/>
    <w:rsid w:val="00B8047D"/>
    <w:rsid w:val="00B838EB"/>
    <w:rsid w:val="00B83E19"/>
    <w:rsid w:val="00B84108"/>
    <w:rsid w:val="00B937B1"/>
    <w:rsid w:val="00B944B8"/>
    <w:rsid w:val="00B94D48"/>
    <w:rsid w:val="00B9722F"/>
    <w:rsid w:val="00B979B1"/>
    <w:rsid w:val="00BA03C9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71F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03E"/>
    <w:rsid w:val="00E50998"/>
    <w:rsid w:val="00E520DC"/>
    <w:rsid w:val="00E54BA0"/>
    <w:rsid w:val="00E55BCB"/>
    <w:rsid w:val="00E56A36"/>
    <w:rsid w:val="00E571AC"/>
    <w:rsid w:val="00E60155"/>
    <w:rsid w:val="00E65A76"/>
    <w:rsid w:val="00E65F41"/>
    <w:rsid w:val="00E676D5"/>
    <w:rsid w:val="00E71A86"/>
    <w:rsid w:val="00E71E9F"/>
    <w:rsid w:val="00E74CB0"/>
    <w:rsid w:val="00E75F63"/>
    <w:rsid w:val="00E811F8"/>
    <w:rsid w:val="00E826B3"/>
    <w:rsid w:val="00E83893"/>
    <w:rsid w:val="00E84832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F0190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1F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CAD58-F2CF-42F2-852E-CD6CF246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2023-05-25T01:45:00Z</dcterms:created>
  <dcterms:modified xsi:type="dcterms:W3CDTF">2023-05-25T01:45:00Z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1684968958</vt:lpwstr>
  </property>
  <property fmtid="{D5CDD505-2E9C-101B-9397-08002B2CF9AE}" pid="6" name="_2015_ms_pID_725343">
    <vt:lpwstr>(2)n4eRhZrg4LycAxhGQsQeQOriU8pGkuD0FxpNRCM5hfq65HAy189+U8B7qyO6QWXH2ArBXPbM
qQTPJr7hOZQ7lIxG9z7v2/42bS0AkLrNmBe4rS95BAZffJFr5A41pHhax+Vgphf2W2Bd62A8
m+klHa03xS9fXbAkgOUNJlzEyzgoGDp5gG4d1sl6eW+GpKFE6Hlhx8PQ/wydiDsArpzB41GF
NIrGPXpbptppcxtxyU</vt:lpwstr>
  </property>
  <property fmtid="{D5CDD505-2E9C-101B-9397-08002B2CF9AE}" pid="7" name="_2015_ms_pID_7253431">
    <vt:lpwstr>tToy9k7JvViKqXO21/cqTnBnSuCC0EXfTueHN6m+DVRf16QNFnL37r
I2IsoP0VH9FpDmDYq57nYtJfFe3CsVmSuImB/0gCIALEhs7pOaqWkuBsR3uUaytPdJlyt9Kd
e+yWuseRDIF5piFE/V0GJm+vmJiHf4tYfRqIYSaXg0Gp1yr4pYET+qTJVs9Rh+ez21JIBRvq
dwk8G8Jc8DeBOVD/</vt:lpwstr>
  </property>
</Properties>
</file>